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54" w:rsidRDefault="007C1F54">
      <w:pPr>
        <w:pStyle w:val="1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7C1F54" w:rsidRDefault="007C1F54">
      <w:pPr>
        <w:pStyle w:val="a0"/>
        <w:spacing w:before="0" w:after="240"/>
        <w:ind w:left="-567" w:firstLine="283"/>
        <w:jc w:val="center"/>
        <w:rPr>
          <w:rFonts w:ascii="Tinos" w:hAnsi="Tinos"/>
          <w:b/>
          <w:bCs/>
          <w:sz w:val="28"/>
          <w:szCs w:val="28"/>
        </w:rPr>
      </w:pPr>
    </w:p>
    <w:p w:rsidR="007C1F54" w:rsidRPr="00D56486" w:rsidRDefault="00D56486">
      <w:pPr>
        <w:pStyle w:val="a0"/>
        <w:spacing w:before="0" w:after="240"/>
        <w:ind w:left="-567" w:firstLine="283"/>
        <w:jc w:val="center"/>
        <w:rPr>
          <w:rFonts w:ascii="Tinos" w:hAnsi="Tinos"/>
          <w:b/>
          <w:bCs/>
          <w:sz w:val="28"/>
          <w:szCs w:val="28"/>
          <w:lang w:val="ru-RU"/>
        </w:rPr>
      </w:pPr>
      <w:r>
        <w:rPr>
          <w:rFonts w:ascii="Tinos" w:hAnsi="Tinos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Проект изменений в должностные инструкции педагогического работника общеобразовательной организации</w:t>
      </w:r>
    </w:p>
    <w:p w:rsidR="007C1F54" w:rsidRPr="00D56486" w:rsidRDefault="00D56486">
      <w:pPr>
        <w:pStyle w:val="FirstParagraph"/>
        <w:spacing w:before="0" w:after="0"/>
        <w:ind w:left="-567"/>
        <w:jc w:val="both"/>
        <w:rPr>
          <w:rFonts w:ascii="Tinos" w:hAnsi="Tinos"/>
          <w:sz w:val="28"/>
          <w:szCs w:val="28"/>
          <w:lang w:val="ru-RU"/>
        </w:rPr>
      </w:pPr>
      <w:r>
        <w:rPr>
          <w:rFonts w:ascii="Tinos" w:hAnsi="Tinos" w:cs="Times New Roman"/>
          <w:sz w:val="28"/>
          <w:szCs w:val="28"/>
          <w:lang w:val="ru-RU"/>
        </w:rPr>
        <w:tab/>
        <w:t xml:space="preserve">1. Дополнить </w:t>
      </w:r>
      <w:r>
        <w:rPr>
          <w:rFonts w:ascii="Tinos" w:hAnsi="Tinos"/>
          <w:b/>
          <w:bCs/>
          <w:sz w:val="28"/>
          <w:szCs w:val="28"/>
          <w:lang w:val="ru-RU"/>
        </w:rPr>
        <w:t>раздел «Должностные обязанности»</w:t>
      </w:r>
      <w:r>
        <w:rPr>
          <w:rFonts w:ascii="Tinos" w:hAnsi="Tinos"/>
          <w:sz w:val="28"/>
          <w:szCs w:val="28"/>
          <w:lang w:val="ru-RU"/>
        </w:rPr>
        <w:t xml:space="preserve"> педагогических работников пунктом следующего содержания</w:t>
      </w:r>
      <w:r>
        <w:rPr>
          <w:rFonts w:ascii="Tinos" w:hAnsi="Tinos" w:cs="Times New Roman"/>
          <w:sz w:val="28"/>
          <w:szCs w:val="28"/>
          <w:lang w:val="ru-RU"/>
        </w:rPr>
        <w:t>:</w:t>
      </w:r>
    </w:p>
    <w:p w:rsidR="007C1F54" w:rsidRPr="00D56486" w:rsidRDefault="00D56486">
      <w:pPr>
        <w:pStyle w:val="a0"/>
        <w:spacing w:before="0" w:after="0"/>
        <w:ind w:left="-567"/>
        <w:jc w:val="both"/>
        <w:rPr>
          <w:rFonts w:ascii="Tinos" w:hAnsi="Tinos"/>
          <w:sz w:val="28"/>
          <w:szCs w:val="28"/>
          <w:lang w:val="ru-RU"/>
        </w:rPr>
      </w:pPr>
      <w:r>
        <w:rPr>
          <w:rFonts w:ascii="Tinos" w:hAnsi="Tinos" w:cs="Times New Roman"/>
          <w:sz w:val="28"/>
          <w:szCs w:val="28"/>
          <w:lang w:val="ru-RU"/>
        </w:rPr>
        <w:tab/>
        <w:t xml:space="preserve">1.1. «В соответствии с частями 6.1, 6.2 статьи 47 Федерального закона от 29.12.2012 № 273-ФЗ «Об образовании в Российской Федерации» при реализации образовательных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 начального общего, основного общего и среднего общего образования </w:t>
      </w:r>
      <w:r>
        <w:rPr>
          <w:rFonts w:ascii="Tinos" w:hAnsi="Tinos" w:cs="Times New Roman"/>
          <w:sz w:val="28"/>
          <w:szCs w:val="28"/>
          <w:lang w:val="ru-RU"/>
        </w:rPr>
        <w:t xml:space="preserve"> педагог осуществляет  подготовку следующих документов:</w:t>
      </w:r>
    </w:p>
    <w:p w:rsidR="007C1F54" w:rsidRPr="00D56486" w:rsidRDefault="00D56486">
      <w:pPr>
        <w:pStyle w:val="a0"/>
        <w:spacing w:before="0" w:after="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рабочая программа учебного предмета, учебного курса (в том числе внеурочной деятельности), учебного модуля;</w:t>
      </w:r>
    </w:p>
    <w:p w:rsidR="007C1F54" w:rsidRPr="00D56486" w:rsidRDefault="00D56486">
      <w:pPr>
        <w:pStyle w:val="a0"/>
        <w:spacing w:before="0" w:after="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журнал учета успеваемости;</w:t>
      </w:r>
    </w:p>
    <w:p w:rsidR="007C1F54" w:rsidRPr="00D56486" w:rsidRDefault="00D56486">
      <w:pPr>
        <w:pStyle w:val="a0"/>
        <w:spacing w:before="0" w:after="0"/>
        <w:ind w:left="-567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 журнал внеурочной деятельности (для педагогических работников, осуществляющих внеурочную деятельность);</w:t>
      </w:r>
    </w:p>
    <w:p w:rsidR="007C1F54" w:rsidRPr="00D56486" w:rsidRDefault="00D56486">
      <w:pPr>
        <w:pStyle w:val="a0"/>
        <w:spacing w:before="0" w:after="0"/>
        <w:ind w:left="-51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- план воспитательной работы (для педагогических работников, осуществляющих функцию классного руководства);</w:t>
      </w:r>
    </w:p>
    <w:p w:rsidR="007C1F54" w:rsidRPr="00D56486" w:rsidRDefault="00D56486">
      <w:pPr>
        <w:pStyle w:val="a0"/>
        <w:spacing w:before="0" w:after="0"/>
        <w:ind w:left="-51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 характеристика на обучающегося (по запросу, для педагогических работников, осуществляющих функцию классного руководства).</w:t>
      </w:r>
      <w:proofErr w:type="gramEnd"/>
    </w:p>
    <w:p w:rsidR="007C1F54" w:rsidRPr="00D56486" w:rsidRDefault="00D56486">
      <w:pPr>
        <w:pStyle w:val="a0"/>
        <w:spacing w:before="0" w:after="0"/>
        <w:ind w:left="-567"/>
        <w:jc w:val="both"/>
        <w:rPr>
          <w:rFonts w:ascii="Tinos" w:hAnsi="Tinos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Возложение на педагогов обязанностей по подготовке иных документов не допускается».</w:t>
      </w:r>
    </w:p>
    <w:p w:rsidR="007C1F54" w:rsidRPr="00D56486" w:rsidRDefault="007C1F54">
      <w:pPr>
        <w:pStyle w:val="a0"/>
        <w:spacing w:before="0" w:after="0"/>
        <w:ind w:left="-567"/>
        <w:jc w:val="both"/>
        <w:rPr>
          <w:rFonts w:ascii="Tinos" w:hAnsi="Tinos"/>
          <w:sz w:val="28"/>
          <w:szCs w:val="28"/>
          <w:lang w:val="ru-RU"/>
        </w:rPr>
      </w:pPr>
    </w:p>
    <w:p w:rsidR="007C1F54" w:rsidRPr="00D56486" w:rsidRDefault="007C1F54">
      <w:pPr>
        <w:pStyle w:val="a0"/>
        <w:spacing w:before="0" w:after="0"/>
        <w:ind w:left="-567"/>
        <w:jc w:val="both"/>
        <w:rPr>
          <w:rFonts w:ascii="Tinos" w:hAnsi="Tinos"/>
          <w:sz w:val="28"/>
          <w:szCs w:val="28"/>
          <w:lang w:val="ru-RU"/>
        </w:rPr>
      </w:pPr>
    </w:p>
    <w:p w:rsidR="007C1F54" w:rsidRPr="00D56486" w:rsidRDefault="007C1F54">
      <w:pPr>
        <w:pStyle w:val="a0"/>
        <w:spacing w:before="0" w:after="0"/>
        <w:ind w:left="-567"/>
        <w:jc w:val="both"/>
        <w:rPr>
          <w:lang w:val="ru-RU"/>
        </w:rPr>
      </w:pPr>
    </w:p>
    <w:p w:rsidR="007C1F54" w:rsidRPr="00D56486" w:rsidRDefault="007C1F54">
      <w:pPr>
        <w:pStyle w:val="a0"/>
        <w:spacing w:before="0" w:after="0"/>
        <w:ind w:left="-567"/>
        <w:jc w:val="both"/>
        <w:rPr>
          <w:lang w:val="ru-RU"/>
        </w:rPr>
      </w:pPr>
    </w:p>
    <w:p w:rsidR="007C1F54" w:rsidRPr="00D56486" w:rsidRDefault="007C1F54">
      <w:pPr>
        <w:pStyle w:val="a0"/>
        <w:spacing w:before="0" w:after="0"/>
        <w:ind w:left="-567"/>
        <w:jc w:val="both"/>
        <w:rPr>
          <w:lang w:val="ru-RU"/>
        </w:rPr>
      </w:pPr>
    </w:p>
    <w:p w:rsidR="007C1F54" w:rsidRPr="00D56486" w:rsidRDefault="007C1F54">
      <w:pPr>
        <w:pStyle w:val="a0"/>
        <w:spacing w:before="0" w:after="0"/>
        <w:ind w:left="-567"/>
        <w:jc w:val="both"/>
        <w:rPr>
          <w:lang w:val="ru-RU"/>
        </w:rPr>
      </w:pPr>
    </w:p>
    <w:p w:rsidR="007C1F54" w:rsidRDefault="007C1F54">
      <w:pPr>
        <w:pStyle w:val="1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1" w:name="заключительные-положения"/>
    </w:p>
    <w:p w:rsidR="007C1F54" w:rsidRDefault="007C1F54">
      <w:pPr>
        <w:pStyle w:val="1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C1F54" w:rsidRDefault="007C1F54">
      <w:pPr>
        <w:pStyle w:val="a0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C1F54" w:rsidRDefault="007C1F54">
      <w:pPr>
        <w:pStyle w:val="a0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C1F54" w:rsidRDefault="007C1F54">
      <w:pPr>
        <w:pStyle w:val="a0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C1F54" w:rsidRDefault="007C1F54">
      <w:pPr>
        <w:pStyle w:val="a0"/>
        <w:spacing w:before="0" w:after="240"/>
        <w:ind w:left="-567" w:firstLine="283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bookmarkEnd w:id="1"/>
    <w:p w:rsidR="007C1F54" w:rsidRDefault="007C1F54" w:rsidP="00D56486">
      <w:pPr>
        <w:pStyle w:val="a0"/>
        <w:spacing w:before="0" w:after="240"/>
        <w:rPr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7C1F54">
      <w:pgSz w:w="12240" w:h="15840"/>
      <w:pgMar w:top="0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54"/>
    <w:rsid w:val="003E1F5E"/>
    <w:rsid w:val="007C1F54"/>
    <w:rsid w:val="00D5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  <w:pPr>
      <w:spacing w:after="200"/>
    </w:p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объекта Знак"/>
    <w:basedOn w:val="a1"/>
    <w:link w:val="a5"/>
    <w:qFormat/>
  </w:style>
  <w:style w:type="character" w:customStyle="1" w:styleId="VerbatimChar">
    <w:name w:val="Verbatim Char"/>
    <w:basedOn w:val="a4"/>
    <w:link w:val="SourceCode"/>
    <w:qFormat/>
    <w:rPr>
      <w:rFonts w:ascii="Consolas" w:hAnsi="Consolas"/>
      <w:sz w:val="22"/>
    </w:rPr>
  </w:style>
  <w:style w:type="character" w:customStyle="1" w:styleId="SectionNumber">
    <w:name w:val="Section Number"/>
    <w:basedOn w:val="a4"/>
    <w:qFormat/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Hyperlink"/>
    <w:basedOn w:val="a4"/>
    <w:rPr>
      <w:color w:val="4F81BD" w:themeColor="accent1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a9">
    <w:name w:val="Заголовок"/>
    <w:basedOn w:val="a"/>
    <w:next w:val="a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qFormat/>
    <w:pPr>
      <w:spacing w:before="180" w:after="180"/>
    </w:pPr>
  </w:style>
  <w:style w:type="paragraph" w:styleId="aa">
    <w:name w:val="List"/>
    <w:basedOn w:val="a0"/>
    <w:rPr>
      <w:rFonts w:ascii="PT Astra Serif" w:hAnsi="PT Astra Serif" w:cs="Noto Sans Devanagari"/>
    </w:rPr>
  </w:style>
  <w:style w:type="paragraph" w:styleId="a5">
    <w:name w:val="caption"/>
    <w:basedOn w:val="a"/>
    <w:link w:val="a4"/>
    <w:qFormat/>
    <w:pPr>
      <w:spacing w:after="120"/>
    </w:pPr>
    <w:rPr>
      <w:i/>
    </w:rPr>
  </w:style>
  <w:style w:type="paragraph" w:styleId="ab">
    <w:name w:val="index heading"/>
    <w:basedOn w:val="a9"/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c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d">
    <w:name w:val="Subtitle"/>
    <w:basedOn w:val="ac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</w:style>
  <w:style w:type="paragraph" w:styleId="ae">
    <w:name w:val="Date"/>
    <w:next w:val="a0"/>
    <w:qFormat/>
    <w:pPr>
      <w:keepNext/>
      <w:keepLines/>
      <w:spacing w:after="200"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f">
    <w:name w:val="Bibliography"/>
    <w:basedOn w:val="a"/>
    <w:qFormat/>
  </w:style>
  <w:style w:type="paragraph" w:styleId="af0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1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af2">
    <w:name w:val="Фигура"/>
    <w:basedOn w:val="a"/>
    <w:qFormat/>
  </w:style>
  <w:style w:type="paragraph" w:customStyle="1" w:styleId="CaptionedFigure">
    <w:name w:val="Captioned Figure"/>
    <w:basedOn w:val="af2"/>
    <w:qFormat/>
    <w:pPr>
      <w:keepNext/>
    </w:pPr>
  </w:style>
  <w:style w:type="paragraph" w:styleId="af3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  <w:pPr>
      <w:spacing w:after="200"/>
    </w:p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объекта Знак"/>
    <w:basedOn w:val="a1"/>
    <w:link w:val="a5"/>
    <w:qFormat/>
  </w:style>
  <w:style w:type="character" w:customStyle="1" w:styleId="VerbatimChar">
    <w:name w:val="Verbatim Char"/>
    <w:basedOn w:val="a4"/>
    <w:link w:val="SourceCode"/>
    <w:qFormat/>
    <w:rPr>
      <w:rFonts w:ascii="Consolas" w:hAnsi="Consolas"/>
      <w:sz w:val="22"/>
    </w:rPr>
  </w:style>
  <w:style w:type="character" w:customStyle="1" w:styleId="SectionNumber">
    <w:name w:val="Section Number"/>
    <w:basedOn w:val="a4"/>
    <w:qFormat/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Hyperlink"/>
    <w:basedOn w:val="a4"/>
    <w:rPr>
      <w:color w:val="4F81BD" w:themeColor="accent1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a9">
    <w:name w:val="Заголовок"/>
    <w:basedOn w:val="a"/>
    <w:next w:val="a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qFormat/>
    <w:pPr>
      <w:spacing w:before="180" w:after="180"/>
    </w:pPr>
  </w:style>
  <w:style w:type="paragraph" w:styleId="aa">
    <w:name w:val="List"/>
    <w:basedOn w:val="a0"/>
    <w:rPr>
      <w:rFonts w:ascii="PT Astra Serif" w:hAnsi="PT Astra Serif" w:cs="Noto Sans Devanagari"/>
    </w:rPr>
  </w:style>
  <w:style w:type="paragraph" w:styleId="a5">
    <w:name w:val="caption"/>
    <w:basedOn w:val="a"/>
    <w:link w:val="a4"/>
    <w:qFormat/>
    <w:pPr>
      <w:spacing w:after="120"/>
    </w:pPr>
    <w:rPr>
      <w:i/>
    </w:rPr>
  </w:style>
  <w:style w:type="paragraph" w:styleId="ab">
    <w:name w:val="index heading"/>
    <w:basedOn w:val="a9"/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c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d">
    <w:name w:val="Subtitle"/>
    <w:basedOn w:val="ac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</w:style>
  <w:style w:type="paragraph" w:styleId="ae">
    <w:name w:val="Date"/>
    <w:next w:val="a0"/>
    <w:qFormat/>
    <w:pPr>
      <w:keepNext/>
      <w:keepLines/>
      <w:spacing w:after="200"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f">
    <w:name w:val="Bibliography"/>
    <w:basedOn w:val="a"/>
    <w:qFormat/>
  </w:style>
  <w:style w:type="paragraph" w:styleId="af0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1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af2">
    <w:name w:val="Фигура"/>
    <w:basedOn w:val="a"/>
    <w:qFormat/>
  </w:style>
  <w:style w:type="paragraph" w:customStyle="1" w:styleId="CaptionedFigure">
    <w:name w:val="Captioned Figure"/>
    <w:basedOn w:val="af2"/>
    <w:qFormat/>
    <w:pPr>
      <w:keepNext/>
    </w:pPr>
  </w:style>
  <w:style w:type="paragraph" w:styleId="af3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14092023</cp:lastModifiedBy>
  <cp:revision>2</cp:revision>
  <cp:lastPrinted>2025-07-09T08:54:00Z</cp:lastPrinted>
  <dcterms:created xsi:type="dcterms:W3CDTF">2026-08-10T18:10:00Z</dcterms:created>
  <dcterms:modified xsi:type="dcterms:W3CDTF">2026-08-10T18:10:00Z</dcterms:modified>
  <dc:language>ru-RU</dc:language>
</cp:coreProperties>
</file>